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78B" w:rsidRDefault="00B60B90" w:rsidP="00E546ED">
      <w:pPr>
        <w:pStyle w:val="KonuBal"/>
        <w:keepNext/>
        <w:tabs>
          <w:tab w:val="left" w:pos="1620"/>
        </w:tabs>
        <w:spacing w:line="360" w:lineRule="exact"/>
        <w:ind w:firstLine="1416"/>
        <w:jc w:val="both"/>
        <w:rPr>
          <w:rFonts w:ascii="Arial Black" w:hAnsi="Arial Black"/>
          <w:b w:val="0"/>
          <w:bCs/>
          <w:spacing w:val="10"/>
          <w:sz w:val="22"/>
        </w:rPr>
      </w:pPr>
      <w:r>
        <w:rPr>
          <w:rFonts w:ascii="Times New Roman" w:hAnsi="Times New Roman"/>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31" type="#_x0000_t172" style="position:absolute;left:0;text-align:left;margin-left:3.2pt;margin-top:2.85pt;width:149.05pt;height:53.35pt;z-index:251661312" adj="0" fillcolor="red" strokecolor="red">
            <v:shadow color="#868686"/>
            <v:textpath style="font-family:&quot;Arial Black&quot;;font-size:20pt;font-weight:bold;v-text-kern:t" trim="t" fitpath="t" string="TMMOB"/>
          </v:shape>
        </w:pict>
      </w:r>
      <w:r w:rsidR="00C119ED" w:rsidRPr="00C119ED">
        <w:rPr>
          <w:rFonts w:ascii="Times New Roman" w:hAnsi="Times New Roman"/>
          <w:noProof/>
        </w:rPr>
        <w:pict>
          <v:rect id="Rectangle 10" o:spid="_x0000_s1026" style="position:absolute;left:0;text-align:left;margin-left:172.45pt;margin-top:2.85pt;width:353.2pt;height:37.6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" stroked="f">
            <v:textbox inset="1pt,1pt,1pt,1pt">
              <w:txbxContent>
                <w:p w:rsidR="00B60B90" w:rsidRDefault="009A1BC4" w:rsidP="00062AE1">
                  <w:pPr>
                    <w:pStyle w:val="KonuBal"/>
                    <w:keepNext/>
                    <w:tabs>
                      <w:tab w:val="left" w:pos="1620"/>
                    </w:tabs>
                    <w:spacing w:line="340" w:lineRule="exact"/>
                    <w:jc w:val="center"/>
                    <w:rPr>
                      <w:rFonts w:ascii="Arial Black" w:hAnsi="Arial Black"/>
                      <w:color w:val="000000"/>
                      <w:spacing w:val="10"/>
                      <w:sz w:val="26"/>
                      <w:szCs w:val="26"/>
                    </w:rPr>
                  </w:pPr>
                  <w:r w:rsidRPr="00B60B90">
                    <w:rPr>
                      <w:rFonts w:ascii="Arial Black" w:hAnsi="Arial Black"/>
                      <w:color w:val="000000"/>
                      <w:spacing w:val="10"/>
                      <w:sz w:val="26"/>
                      <w:szCs w:val="26"/>
                    </w:rPr>
                    <w:t>TÜRK MÜHENDİS ve MİMAR ODALARI BİRLİĞİ</w:t>
                  </w:r>
                </w:p>
                <w:p w:rsidR="009A1BC4" w:rsidRPr="00AE4083" w:rsidRDefault="009A1BC4" w:rsidP="00062AE1">
                  <w:pPr>
                    <w:pStyle w:val="KonuBal"/>
                    <w:keepNext/>
                    <w:tabs>
                      <w:tab w:val="left" w:pos="1620"/>
                    </w:tabs>
                    <w:spacing w:line="340" w:lineRule="exact"/>
                    <w:jc w:val="center"/>
                    <w:rPr>
                      <w:rFonts w:ascii="Arial Black" w:hAnsi="Arial Black"/>
                      <w:b w:val="0"/>
                      <w:bCs/>
                      <w:color w:val="000000"/>
                      <w:spacing w:val="10"/>
                      <w:sz w:val="20"/>
                    </w:rPr>
                  </w:pPr>
                  <w:r w:rsidRPr="00AE4083">
                    <w:rPr>
                      <w:rFonts w:ascii="Arial Black" w:hAnsi="Arial Black"/>
                      <w:b w:val="0"/>
                      <w:bCs/>
                      <w:color w:val="000000"/>
                      <w:spacing w:val="10"/>
                      <w:sz w:val="20"/>
                    </w:rPr>
                    <w:t>GAZİANTEP İL KOORDİNASYON KURULU</w:t>
                  </w:r>
                </w:p>
                <w:p w:rsidR="009A1BC4" w:rsidRDefault="009A1BC4" w:rsidP="009A1BC4">
                  <w:pPr>
                    <w:tabs>
                      <w:tab w:val="left" w:pos="1843"/>
                    </w:tabs>
                    <w:rPr>
                      <w:sz w:val="22"/>
                    </w:rPr>
                  </w:pPr>
                </w:p>
              </w:txbxContent>
            </v:textbox>
          </v:rect>
        </w:pict>
      </w:r>
    </w:p>
    <w:p w:rsidR="00D80E71" w:rsidRDefault="00D80E71" w:rsidP="00E546ED">
      <w:pPr>
        <w:jc w:val="both"/>
        <w:rPr>
          <w:rFonts w:ascii="Arial" w:hAnsi="Arial" w:cs="Arial"/>
          <w:b/>
          <w:bCs/>
          <w:snapToGrid w:val="0"/>
          <w:sz w:val="16"/>
        </w:rPr>
      </w:pPr>
    </w:p>
    <w:p w:rsidR="00D80E71" w:rsidRDefault="00D80E71" w:rsidP="00E546ED">
      <w:pPr>
        <w:jc w:val="both"/>
        <w:rPr>
          <w:rFonts w:ascii="Arial" w:hAnsi="Arial" w:cs="Arial"/>
          <w:b/>
          <w:bCs/>
          <w:snapToGrid w:val="0"/>
          <w:sz w:val="16"/>
        </w:rPr>
      </w:pPr>
    </w:p>
    <w:p w:rsidR="009A1BC4" w:rsidRDefault="00C119ED" w:rsidP="00E546ED">
      <w:pPr>
        <w:jc w:val="both"/>
        <w:rPr>
          <w:rFonts w:ascii="Arial" w:hAnsi="Arial" w:cs="Arial"/>
          <w:b/>
          <w:bCs/>
          <w:snapToGrid w:val="0"/>
          <w:sz w:val="14"/>
        </w:rPr>
      </w:pPr>
      <w:r w:rsidRPr="00C119ED">
        <w:rPr>
          <w:b/>
          <w:noProof/>
          <w:sz w:val="30"/>
          <w:szCs w:val="30"/>
        </w:rPr>
        <w:pict>
          <v:rect id="Rectangle 15" o:spid="_x0000_s1028" style="position:absolute;left:0;text-align:left;margin-left:152.25pt;margin-top:7.2pt;width:383.25pt;height:12.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" filled="f" stroked="f">
            <v:textbox inset="1pt,1pt,1pt,1pt">
              <w:txbxContent>
                <w:p w:rsidR="00C0677B" w:rsidRDefault="008C5A1E" w:rsidP="008C5A1E">
                  <w:pPr>
                    <w:pStyle w:val="Altbilgi"/>
                    <w:jc w:val="center"/>
                  </w:pPr>
                  <w:r>
                    <w:rPr>
                      <w:rFonts w:ascii="Arial Narrow" w:hAnsi="Arial Narrow"/>
                      <w:b/>
                      <w:bCs/>
                      <w:sz w:val="15"/>
                      <w:szCs w:val="15"/>
                    </w:rPr>
                    <w:t xml:space="preserve">Budak Mah. Abdulkadir Behçet Caddesi No:40 </w:t>
                  </w:r>
                  <w:r w:rsidR="00C0677B" w:rsidRPr="00C0677B">
                    <w:rPr>
                      <w:rFonts w:ascii="Arial Narrow" w:hAnsi="Arial Narrow"/>
                      <w:b/>
                      <w:bCs/>
                      <w:sz w:val="15"/>
                      <w:szCs w:val="15"/>
                    </w:rPr>
                    <w:t xml:space="preserve">Şehitkamil / GAZİANTEP   Tel: 0(342) </w:t>
                  </w:r>
                  <w:r>
                    <w:rPr>
                      <w:rFonts w:ascii="Arial Narrow" w:hAnsi="Arial Narrow"/>
                      <w:b/>
                      <w:bCs/>
                      <w:sz w:val="15"/>
                      <w:szCs w:val="15"/>
                    </w:rPr>
                    <w:t xml:space="preserve">230 44 77  </w:t>
                  </w:r>
                  <w:r w:rsidR="00C0677B" w:rsidRPr="00C0677B">
                    <w:rPr>
                      <w:rFonts w:ascii="Arial Narrow" w:hAnsi="Arial Narrow"/>
                      <w:b/>
                      <w:bCs/>
                      <w:sz w:val="15"/>
                      <w:szCs w:val="15"/>
                    </w:rPr>
                    <w:t xml:space="preserve"> Fax: 0(342) 230</w:t>
                  </w:r>
                  <w:r>
                    <w:rPr>
                      <w:rFonts w:ascii="Arial Narrow" w:hAnsi="Arial Narrow"/>
                      <w:b/>
                      <w:bCs/>
                      <w:sz w:val="15"/>
                      <w:szCs w:val="15"/>
                    </w:rPr>
                    <w:t xml:space="preserve"> 52 92</w:t>
                  </w:r>
                </w:p>
              </w:txbxContent>
            </v:textbox>
          </v:rect>
        </w:pict>
      </w:r>
    </w:p>
    <w:p w:rsidR="009A1BC4" w:rsidRDefault="009A1BC4" w:rsidP="00E546ED">
      <w:pPr>
        <w:jc w:val="both"/>
        <w:rPr>
          <w:rFonts w:ascii="Arial" w:hAnsi="Arial" w:cs="Arial"/>
          <w:b/>
          <w:bCs/>
          <w:snapToGrid w:val="0"/>
          <w:sz w:val="14"/>
        </w:rPr>
      </w:pPr>
    </w:p>
    <w:p w:rsidR="009A1BC4" w:rsidRDefault="009A1BC4" w:rsidP="00E546ED">
      <w:pPr>
        <w:pBdr>
          <w:bottom w:val="single" w:sz="4" w:space="1" w:color="auto"/>
        </w:pBdr>
        <w:jc w:val="both"/>
        <w:rPr>
          <w:rFonts w:ascii="Arial" w:hAnsi="Arial" w:cs="Arial"/>
          <w:b/>
          <w:bCs/>
          <w:snapToGrid w:val="0"/>
          <w:sz w:val="14"/>
        </w:rPr>
      </w:pPr>
    </w:p>
    <w:p w:rsidR="00C0677B" w:rsidRDefault="00C119ED" w:rsidP="00C0677B">
      <w:pPr>
        <w:pBdr>
          <w:top w:val="single" w:sz="4" w:space="1" w:color="auto"/>
        </w:pBdr>
        <w:tabs>
          <w:tab w:val="left" w:pos="1800"/>
        </w:tabs>
        <w:jc w:val="both"/>
        <w:rPr>
          <w:b/>
          <w:sz w:val="26"/>
          <w:szCs w:val="26"/>
        </w:rPr>
      </w:pPr>
      <w:r w:rsidRPr="00C119ED">
        <w:rPr>
          <w:b/>
          <w:bCs/>
          <w:noProof/>
          <w:sz w:val="23"/>
          <w:szCs w:val="23"/>
        </w:rPr>
        <w:pict>
          <v:rect id="Rectangle 12" o:spid="_x0000_s1029" style="position:absolute;left:0;text-align:left;margin-left:385.5pt;margin-top:4.1pt;width:144.4pt;height:26.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" stroked="f">
            <v:textbox inset="1pt,1pt,1pt,1pt">
              <w:txbxContent>
                <w:p w:rsidR="00125552" w:rsidRPr="004511C8" w:rsidRDefault="00125552" w:rsidP="00125552">
                  <w:pPr>
                    <w:spacing w:line="400" w:lineRule="exact"/>
                    <w:rPr>
                      <w:b/>
                      <w:sz w:val="22"/>
                      <w:szCs w:val="22"/>
                    </w:rPr>
                  </w:pPr>
                  <w:r w:rsidRPr="004511C8">
                    <w:rPr>
                      <w:b/>
                      <w:sz w:val="22"/>
                      <w:szCs w:val="22"/>
                    </w:rPr>
                    <w:t>Tarih</w:t>
                  </w:r>
                  <w:r w:rsidRPr="004511C8">
                    <w:rPr>
                      <w:b/>
                      <w:sz w:val="22"/>
                      <w:szCs w:val="22"/>
                    </w:rPr>
                    <w:tab/>
                    <w:t xml:space="preserve">: </w:t>
                  </w:r>
                  <w:r w:rsidR="00B60B90">
                    <w:rPr>
                      <w:b/>
                      <w:sz w:val="22"/>
                      <w:szCs w:val="22"/>
                    </w:rPr>
                    <w:t xml:space="preserve"> </w:t>
                  </w:r>
                  <w:r w:rsidR="00337FBE">
                    <w:rPr>
                      <w:b/>
                      <w:sz w:val="22"/>
                      <w:szCs w:val="22"/>
                    </w:rPr>
                    <w:t xml:space="preserve">13 </w:t>
                  </w:r>
                  <w:r w:rsidR="008C5A1E">
                    <w:rPr>
                      <w:b/>
                      <w:sz w:val="22"/>
                      <w:szCs w:val="22"/>
                    </w:rPr>
                    <w:t>Nisan 2020</w:t>
                  </w:r>
                </w:p>
              </w:txbxContent>
            </v:textbox>
          </v:rect>
        </w:pict>
      </w:r>
    </w:p>
    <w:p w:rsidR="00E546ED" w:rsidRDefault="00E0217D" w:rsidP="00386652">
      <w:pPr>
        <w:pBdr>
          <w:top w:val="single" w:sz="4" w:space="1" w:color="auto"/>
        </w:pBdr>
        <w:tabs>
          <w:tab w:val="left" w:pos="1800"/>
        </w:tabs>
        <w:ind w:firstLine="425"/>
        <w:jc w:val="both"/>
        <w:rPr>
          <w:b/>
          <w:sz w:val="26"/>
          <w:szCs w:val="26"/>
        </w:rPr>
      </w:pPr>
      <w:r w:rsidRPr="006B79F8">
        <w:rPr>
          <w:b/>
          <w:sz w:val="26"/>
          <w:szCs w:val="26"/>
        </w:rPr>
        <w:t>B</w:t>
      </w:r>
      <w:r w:rsidR="00203736">
        <w:rPr>
          <w:b/>
          <w:sz w:val="26"/>
          <w:szCs w:val="26"/>
        </w:rPr>
        <w:t>asına ve Kamuoyuna</w:t>
      </w:r>
      <w:r w:rsidRPr="006B79F8">
        <w:rPr>
          <w:b/>
          <w:sz w:val="26"/>
          <w:szCs w:val="26"/>
        </w:rPr>
        <w:t>!...</w:t>
      </w:r>
    </w:p>
    <w:p w:rsidR="008C5A1E" w:rsidRDefault="008C5A1E" w:rsidP="00C0677B">
      <w:pPr>
        <w:pBdr>
          <w:top w:val="single" w:sz="4" w:space="1" w:color="auto"/>
        </w:pBdr>
        <w:tabs>
          <w:tab w:val="left" w:pos="1800"/>
        </w:tabs>
        <w:jc w:val="both"/>
        <w:rPr>
          <w:b/>
          <w:sz w:val="26"/>
          <w:szCs w:val="26"/>
        </w:rPr>
      </w:pPr>
    </w:p>
    <w:p w:rsidR="00897500" w:rsidRPr="00897500" w:rsidRDefault="00897500" w:rsidP="00386652">
      <w:pPr>
        <w:ind w:firstLine="425"/>
        <w:rPr>
          <w:rFonts w:ascii="Calibri" w:hAnsi="Calibri"/>
          <w:b/>
          <w:color w:val="FF0000"/>
          <w:sz w:val="32"/>
          <w:szCs w:val="32"/>
        </w:rPr>
      </w:pPr>
      <w:r w:rsidRPr="00897500">
        <w:rPr>
          <w:rFonts w:ascii="Calibri" w:hAnsi="Calibri"/>
          <w:b/>
          <w:color w:val="FF0000"/>
          <w:sz w:val="32"/>
          <w:szCs w:val="32"/>
        </w:rPr>
        <w:t>HALKIN;</w:t>
      </w:r>
    </w:p>
    <w:p w:rsidR="00386652" w:rsidRDefault="00897500" w:rsidP="00386652">
      <w:pPr>
        <w:ind w:firstLine="425"/>
        <w:rPr>
          <w:rFonts w:ascii="Calibri" w:hAnsi="Calibri"/>
          <w:b/>
          <w:color w:val="FF0000"/>
          <w:sz w:val="32"/>
          <w:szCs w:val="32"/>
        </w:rPr>
      </w:pPr>
      <w:r w:rsidRPr="00897500">
        <w:rPr>
          <w:rFonts w:ascii="Calibri" w:hAnsi="Calibri"/>
          <w:b/>
          <w:color w:val="FF0000"/>
          <w:sz w:val="32"/>
          <w:szCs w:val="32"/>
        </w:rPr>
        <w:t>AKKENT CAMİ</w:t>
      </w:r>
      <w:r w:rsidR="00386652">
        <w:rPr>
          <w:rFonts w:ascii="Calibri" w:hAnsi="Calibri"/>
          <w:b/>
          <w:color w:val="FF0000"/>
          <w:sz w:val="32"/>
          <w:szCs w:val="32"/>
        </w:rPr>
        <w:t>İ</w:t>
      </w:r>
      <w:r w:rsidRPr="00897500">
        <w:rPr>
          <w:rFonts w:ascii="Calibri" w:hAnsi="Calibri"/>
          <w:b/>
          <w:color w:val="FF0000"/>
          <w:sz w:val="32"/>
          <w:szCs w:val="32"/>
        </w:rPr>
        <w:t xml:space="preserve"> İNŞAATININ TAMAMLANMASINDAN ÇOK,</w:t>
      </w:r>
    </w:p>
    <w:p w:rsidR="00897500" w:rsidRPr="00897500" w:rsidRDefault="00897500" w:rsidP="00386652">
      <w:pPr>
        <w:ind w:firstLine="425"/>
        <w:rPr>
          <w:rFonts w:ascii="Calibri" w:hAnsi="Calibri"/>
          <w:b/>
          <w:color w:val="FF0000"/>
          <w:sz w:val="32"/>
          <w:szCs w:val="32"/>
        </w:rPr>
      </w:pPr>
      <w:r>
        <w:rPr>
          <w:rFonts w:ascii="Calibri" w:hAnsi="Calibri"/>
          <w:b/>
          <w:color w:val="FF0000"/>
          <w:sz w:val="32"/>
          <w:szCs w:val="32"/>
        </w:rPr>
        <w:t>COVİD-</w:t>
      </w:r>
      <w:r w:rsidRPr="00897500">
        <w:rPr>
          <w:rFonts w:ascii="Calibri" w:hAnsi="Calibri"/>
          <w:b/>
          <w:color w:val="FF0000"/>
          <w:sz w:val="32"/>
          <w:szCs w:val="32"/>
        </w:rPr>
        <w:t>19 BELASINDAN KURTULMAYA İ</w:t>
      </w:r>
      <w:r>
        <w:rPr>
          <w:rFonts w:ascii="Calibri" w:hAnsi="Calibri"/>
          <w:b/>
          <w:color w:val="FF0000"/>
          <w:sz w:val="32"/>
          <w:szCs w:val="32"/>
        </w:rPr>
        <w:t>H</w:t>
      </w:r>
      <w:r w:rsidRPr="00897500">
        <w:rPr>
          <w:rFonts w:ascii="Calibri" w:hAnsi="Calibri"/>
          <w:b/>
          <w:color w:val="FF0000"/>
          <w:sz w:val="32"/>
          <w:szCs w:val="32"/>
        </w:rPr>
        <w:t>TİYACI VARDIR</w:t>
      </w:r>
      <w:r>
        <w:rPr>
          <w:rFonts w:ascii="Calibri" w:hAnsi="Calibri"/>
          <w:b/>
          <w:color w:val="FF0000"/>
          <w:sz w:val="32"/>
          <w:szCs w:val="32"/>
        </w:rPr>
        <w:t>!..</w:t>
      </w:r>
      <w:r w:rsidRPr="00897500">
        <w:rPr>
          <w:rFonts w:ascii="Calibri" w:hAnsi="Calibri"/>
          <w:b/>
          <w:color w:val="FF0000"/>
          <w:sz w:val="32"/>
          <w:szCs w:val="32"/>
        </w:rPr>
        <w:t>.</w:t>
      </w:r>
    </w:p>
    <w:p w:rsidR="00897500" w:rsidRPr="00897500" w:rsidRDefault="00897500" w:rsidP="00897500">
      <w:pPr>
        <w:rPr>
          <w:rFonts w:ascii="Calibri" w:hAnsi="Calibri"/>
        </w:rPr>
      </w:pPr>
    </w:p>
    <w:p w:rsidR="008C5A1E" w:rsidRPr="00386652" w:rsidRDefault="008C5A1E" w:rsidP="00386652">
      <w:pPr>
        <w:pStyle w:val="Default"/>
        <w:spacing w:line="360" w:lineRule="exact"/>
        <w:ind w:firstLine="425"/>
        <w:jc w:val="both"/>
        <w:rPr>
          <w:b/>
        </w:rPr>
      </w:pPr>
      <w:r w:rsidRPr="00386652">
        <w:rPr>
          <w:b/>
        </w:rPr>
        <w:t xml:space="preserve">14 Kasım 2019 tarihinde Şahinbey ilçesi Akkent Mahallesi’nde yapımına 2012 yılında başlamış olan Akkent Camii İnşaatı iskelesinde </w:t>
      </w:r>
      <w:r w:rsidR="00386652">
        <w:rPr>
          <w:b/>
        </w:rPr>
        <w:t xml:space="preserve">meydana gelen çöküntü sonucunda, </w:t>
      </w:r>
      <w:r w:rsidRPr="00386652">
        <w:rPr>
          <w:b/>
        </w:rPr>
        <w:t>meslek camiamız çok değerli ve yetişmiş bir kardeşimizi</w:t>
      </w:r>
      <w:r w:rsidR="006243E5" w:rsidRPr="00386652">
        <w:rPr>
          <w:b/>
        </w:rPr>
        <w:t>,</w:t>
      </w:r>
      <w:r w:rsidRPr="00386652">
        <w:rPr>
          <w:b/>
        </w:rPr>
        <w:t xml:space="preserve"> İnşaat Mühendisi Korkut Küçükcan’ı kaybetmişti. Olay meslek camiamızın yanında, Gaziantep ve tüm Türkiye’yi derinden sarsmış, olayın hukuki, bilimsel, teknik usulsüzlükler ve ihmaller neticesinde meydana geldiği ne yazık ki ancak felaketin ardından ortaya çıkmıştı. </w:t>
      </w:r>
    </w:p>
    <w:p w:rsidR="00897500" w:rsidRPr="00386652" w:rsidRDefault="00897500" w:rsidP="00386652">
      <w:pPr>
        <w:pStyle w:val="Default"/>
        <w:spacing w:line="360" w:lineRule="exact"/>
        <w:ind w:firstLine="426"/>
        <w:jc w:val="both"/>
        <w:rPr>
          <w:b/>
        </w:rPr>
      </w:pPr>
    </w:p>
    <w:p w:rsidR="00521CD2" w:rsidRPr="00337FBE" w:rsidRDefault="00521CD2" w:rsidP="00521CD2">
      <w:pPr>
        <w:pStyle w:val="Default"/>
        <w:numPr>
          <w:ilvl w:val="0"/>
          <w:numId w:val="8"/>
        </w:numPr>
        <w:spacing w:line="360" w:lineRule="exact"/>
        <w:ind w:left="714" w:hanging="357"/>
        <w:jc w:val="both"/>
        <w:rPr>
          <w:b/>
          <w:strike/>
          <w:color w:val="auto"/>
        </w:rPr>
      </w:pPr>
      <w:r w:rsidRPr="00337FBE">
        <w:rPr>
          <w:b/>
          <w:color w:val="auto"/>
        </w:rPr>
        <w:t>Cami alanını da kapsayan yerin imar uygulamasının</w:t>
      </w:r>
      <w:r w:rsidR="00B60B90">
        <w:rPr>
          <w:b/>
          <w:color w:val="auto"/>
        </w:rPr>
        <w:t>,</w:t>
      </w:r>
      <w:r w:rsidRPr="00337FBE">
        <w:rPr>
          <w:b/>
          <w:color w:val="auto"/>
        </w:rPr>
        <w:t xml:space="preserve"> kazadan hemen bir gün sonra yapılarak tapuda tescil edilmesi,</w:t>
      </w:r>
    </w:p>
    <w:p w:rsidR="006243E5" w:rsidRPr="00337FBE" w:rsidRDefault="006243E5" w:rsidP="00386652">
      <w:pPr>
        <w:pStyle w:val="Default"/>
        <w:numPr>
          <w:ilvl w:val="0"/>
          <w:numId w:val="8"/>
        </w:numPr>
        <w:spacing w:line="360" w:lineRule="exact"/>
        <w:ind w:left="714" w:hanging="357"/>
        <w:jc w:val="both"/>
        <w:rPr>
          <w:b/>
        </w:rPr>
      </w:pPr>
      <w:r w:rsidRPr="00337FBE">
        <w:rPr>
          <w:b/>
        </w:rPr>
        <w:t>İnşaata ait mimari ve statik projeler</w:t>
      </w:r>
      <w:r w:rsidR="00386652" w:rsidRPr="00337FBE">
        <w:rPr>
          <w:b/>
        </w:rPr>
        <w:t>in</w:t>
      </w:r>
      <w:r w:rsidR="00AE4083">
        <w:rPr>
          <w:b/>
        </w:rPr>
        <w:t xml:space="preserve"> </w:t>
      </w:r>
      <w:r w:rsidR="00386652" w:rsidRPr="00337FBE">
        <w:rPr>
          <w:b/>
        </w:rPr>
        <w:t xml:space="preserve">olmaması, </w:t>
      </w:r>
      <w:r w:rsidRPr="00337FBE">
        <w:rPr>
          <w:b/>
        </w:rPr>
        <w:t>varsa bile ulaşılamaması,</w:t>
      </w:r>
    </w:p>
    <w:p w:rsidR="008C5A1E" w:rsidRPr="00337FBE" w:rsidRDefault="008C5A1E" w:rsidP="00386652">
      <w:pPr>
        <w:pStyle w:val="Default"/>
        <w:numPr>
          <w:ilvl w:val="0"/>
          <w:numId w:val="8"/>
        </w:numPr>
        <w:spacing w:line="360" w:lineRule="exact"/>
        <w:ind w:left="714" w:hanging="357"/>
        <w:jc w:val="both"/>
        <w:rPr>
          <w:b/>
        </w:rPr>
      </w:pPr>
      <w:r w:rsidRPr="00337FBE">
        <w:rPr>
          <w:b/>
        </w:rPr>
        <w:t>Yapı için düzenlenmiş bir inşaat ruhsatı olmaması,</w:t>
      </w:r>
    </w:p>
    <w:p w:rsidR="008C5A1E" w:rsidRPr="00337FBE" w:rsidRDefault="008C5A1E" w:rsidP="00386652">
      <w:pPr>
        <w:pStyle w:val="Default"/>
        <w:numPr>
          <w:ilvl w:val="0"/>
          <w:numId w:val="8"/>
        </w:numPr>
        <w:spacing w:line="360" w:lineRule="exact"/>
        <w:ind w:left="714" w:hanging="357"/>
        <w:jc w:val="both"/>
        <w:rPr>
          <w:b/>
        </w:rPr>
      </w:pPr>
      <w:r w:rsidRPr="00337FBE">
        <w:rPr>
          <w:b/>
        </w:rPr>
        <w:t xml:space="preserve">Yapının imara aykırı olarak yapılması, </w:t>
      </w:r>
    </w:p>
    <w:p w:rsidR="008C5A1E" w:rsidRPr="00337FBE" w:rsidRDefault="008C5A1E" w:rsidP="00386652">
      <w:pPr>
        <w:pStyle w:val="Default"/>
        <w:numPr>
          <w:ilvl w:val="0"/>
          <w:numId w:val="8"/>
        </w:numPr>
        <w:spacing w:line="360" w:lineRule="exact"/>
        <w:ind w:left="714" w:hanging="357"/>
        <w:jc w:val="both"/>
        <w:rPr>
          <w:b/>
        </w:rPr>
      </w:pPr>
      <w:r w:rsidRPr="00337FBE">
        <w:rPr>
          <w:b/>
        </w:rPr>
        <w:t>Cami inşaatında herhangi bir denetleme ve iş güvenliği hizmeti olmaması,</w:t>
      </w:r>
    </w:p>
    <w:p w:rsidR="008C5A1E" w:rsidRPr="00337FBE" w:rsidRDefault="008C5A1E" w:rsidP="00386652">
      <w:pPr>
        <w:pStyle w:val="Default"/>
        <w:numPr>
          <w:ilvl w:val="0"/>
          <w:numId w:val="8"/>
        </w:numPr>
        <w:spacing w:line="360" w:lineRule="exact"/>
        <w:ind w:left="714" w:hanging="357"/>
        <w:jc w:val="both"/>
        <w:rPr>
          <w:b/>
        </w:rPr>
      </w:pPr>
      <w:r w:rsidRPr="00337FBE">
        <w:rPr>
          <w:b/>
        </w:rPr>
        <w:t>İnşaatta tek bir işçinin bile sigortalı çalışmaması,</w:t>
      </w:r>
    </w:p>
    <w:p w:rsidR="008C5A1E" w:rsidRPr="00337FBE" w:rsidRDefault="008C5A1E" w:rsidP="00386652">
      <w:pPr>
        <w:pStyle w:val="Default"/>
        <w:numPr>
          <w:ilvl w:val="0"/>
          <w:numId w:val="8"/>
        </w:numPr>
        <w:spacing w:line="360" w:lineRule="exact"/>
        <w:ind w:left="714" w:hanging="357"/>
        <w:jc w:val="both"/>
        <w:rPr>
          <w:b/>
        </w:rPr>
      </w:pPr>
      <w:r w:rsidRPr="00337FBE">
        <w:rPr>
          <w:b/>
        </w:rPr>
        <w:t>İki katlı basit bir yapıda bile kullanılmaması gereken ahşap iskelelerin böylesine büyük bir cami inşaatında (60 metre yüksekliğinde) kullanılmış olması,</w:t>
      </w:r>
    </w:p>
    <w:p w:rsidR="008C5A1E" w:rsidRPr="00337FBE" w:rsidRDefault="008C5A1E" w:rsidP="00386652">
      <w:pPr>
        <w:pStyle w:val="Default"/>
        <w:numPr>
          <w:ilvl w:val="0"/>
          <w:numId w:val="8"/>
        </w:numPr>
        <w:spacing w:line="360" w:lineRule="exact"/>
        <w:ind w:left="714" w:hanging="357"/>
        <w:jc w:val="both"/>
        <w:rPr>
          <w:b/>
        </w:rPr>
      </w:pPr>
      <w:r w:rsidRPr="00337FBE">
        <w:rPr>
          <w:b/>
        </w:rPr>
        <w:t>Kalıplarda</w:t>
      </w:r>
      <w:r w:rsidR="00B60B90">
        <w:rPr>
          <w:b/>
        </w:rPr>
        <w:t xml:space="preserve"> </w:t>
      </w:r>
      <w:r w:rsidRPr="00337FBE">
        <w:rPr>
          <w:b/>
        </w:rPr>
        <w:t xml:space="preserve">ki uygunsuzluklar, betonarme yüzeylerdeki ayrışmalar, bozulmalar, aşınmalar ve çok daha uzun bir liste halinde sıralanabilecek eksiklikler, büyük ihmaller ve hatalar zinciri sonucunda bu felaketin gerçekleştiği gerek TMMOB Uzman Heyeti’nin 17 Kasım 2019 tarihli teknik raporunda, gerekse de Gaziantep Valiliği’nin 18 Kasım 2019 tarihli basın açıklamasında yer verilen </w:t>
      </w:r>
      <w:r w:rsidRPr="00337FBE">
        <w:rPr>
          <w:b/>
          <w:i/>
          <w:iCs/>
        </w:rPr>
        <w:t xml:space="preserve">“Kazanın meydana gelmesinin sebebi camide inşaatın olması değil, fen ve sanat kaidelerine uygun yapılmamasıdır.” </w:t>
      </w:r>
      <w:r w:rsidRPr="00337FBE">
        <w:rPr>
          <w:b/>
        </w:rPr>
        <w:t>ifadesi de doğrulamaktadır.</w:t>
      </w:r>
    </w:p>
    <w:p w:rsidR="006243E5" w:rsidRPr="00386652" w:rsidRDefault="006243E5" w:rsidP="00386652">
      <w:pPr>
        <w:pStyle w:val="Default"/>
        <w:spacing w:line="360" w:lineRule="exact"/>
        <w:ind w:firstLine="360"/>
        <w:jc w:val="both"/>
        <w:rPr>
          <w:b/>
        </w:rPr>
      </w:pPr>
    </w:p>
    <w:p w:rsidR="00897500" w:rsidRPr="005F2894" w:rsidRDefault="008C5A1E" w:rsidP="00386652">
      <w:pPr>
        <w:pStyle w:val="Default"/>
        <w:spacing w:line="360" w:lineRule="exact"/>
        <w:ind w:firstLine="426"/>
        <w:jc w:val="both"/>
        <w:rPr>
          <w:b/>
        </w:rPr>
      </w:pPr>
      <w:r w:rsidRPr="005F2894">
        <w:rPr>
          <w:b/>
        </w:rPr>
        <w:t>İmar planında park olarak görünen bu alanın ortasında</w:t>
      </w:r>
      <w:r w:rsidR="00935B5D" w:rsidRPr="005F2894">
        <w:rPr>
          <w:b/>
        </w:rPr>
        <w:t>,</w:t>
      </w:r>
      <w:r w:rsidRPr="005F2894">
        <w:rPr>
          <w:b/>
        </w:rPr>
        <w:t xml:space="preserve"> anıtsal ölçekte bir cami yapılmasına karar vermiş, gerekli olan imar değişikliğini </w:t>
      </w:r>
      <w:r w:rsidR="00521CD2" w:rsidRPr="005F2894">
        <w:rPr>
          <w:b/>
          <w:color w:val="auto"/>
        </w:rPr>
        <w:t>cami inşaatına başlandıktan 5-6 yıl sonra</w:t>
      </w:r>
      <w:r w:rsidR="00B60B90">
        <w:rPr>
          <w:b/>
          <w:color w:val="auto"/>
        </w:rPr>
        <w:t xml:space="preserve"> </w:t>
      </w:r>
      <w:r w:rsidRPr="005F2894">
        <w:rPr>
          <w:b/>
        </w:rPr>
        <w:t>gerçekleştirmiş, projeleri dahi olmayan ve ruhsat vermediği bir yapının yükselmesine izin vermiş, iş iskelesi bile olamayacak nitelikteki devasa boyuttaki ahşap iskelenin yapılmasına göz yummuş</w:t>
      </w:r>
      <w:r w:rsidR="006243E5" w:rsidRPr="005F2894">
        <w:rPr>
          <w:b/>
        </w:rPr>
        <w:t xml:space="preserve"> ve</w:t>
      </w:r>
      <w:r w:rsidRPr="005F2894">
        <w:rPr>
          <w:b/>
        </w:rPr>
        <w:t xml:space="preserve"> kamusal sorumluluğunu yerine getirmemiş, inşaat sürecinde gerekli önlemleri almamış, çürüyerek iyice güvensiz hale gelen iskeleyi sökmemiş</w:t>
      </w:r>
      <w:r w:rsidR="006243E5" w:rsidRPr="005F2894">
        <w:rPr>
          <w:b/>
        </w:rPr>
        <w:t xml:space="preserve">/söktürmemiş </w:t>
      </w:r>
      <w:r w:rsidRPr="005F2894">
        <w:rPr>
          <w:b/>
        </w:rPr>
        <w:t>ve bu facianın gerçekleşmesinin önüne geçmemiş, Şahinbey Belediyesi, yangından mal</w:t>
      </w:r>
      <w:r w:rsidR="006243E5" w:rsidRPr="005F2894">
        <w:rPr>
          <w:b/>
        </w:rPr>
        <w:t xml:space="preserve"> kaçırır gibi bugün Akkent Camii </w:t>
      </w:r>
      <w:r w:rsidRPr="005F2894">
        <w:rPr>
          <w:b/>
        </w:rPr>
        <w:t>kaba inşaatı ikmal işini ihaleye çıkarmış.</w:t>
      </w:r>
    </w:p>
    <w:p w:rsidR="00891852" w:rsidRDefault="00891852" w:rsidP="00891852">
      <w:pPr>
        <w:pStyle w:val="Default"/>
        <w:spacing w:line="360" w:lineRule="exact"/>
        <w:ind w:firstLine="425"/>
        <w:jc w:val="both"/>
        <w:rPr>
          <w:b/>
        </w:rPr>
      </w:pPr>
      <w:r w:rsidRPr="00386652">
        <w:rPr>
          <w:b/>
        </w:rPr>
        <w:lastRenderedPageBreak/>
        <w:t>Anlaşılır gibi değil,</w:t>
      </w:r>
    </w:p>
    <w:p w:rsidR="008C5A1E" w:rsidRPr="00337FBE" w:rsidRDefault="00521CD2" w:rsidP="00386652">
      <w:pPr>
        <w:pStyle w:val="Default"/>
        <w:spacing w:line="360" w:lineRule="exact"/>
        <w:ind w:firstLine="426"/>
        <w:jc w:val="both"/>
        <w:rPr>
          <w:b/>
          <w:strike/>
          <w:color w:val="auto"/>
        </w:rPr>
      </w:pPr>
      <w:r w:rsidRPr="00337FBE">
        <w:rPr>
          <w:b/>
          <w:color w:val="auto"/>
        </w:rPr>
        <w:t xml:space="preserve">Konu ile ilgili </w:t>
      </w:r>
      <w:r w:rsidR="00891852" w:rsidRPr="00337FBE">
        <w:rPr>
          <w:b/>
          <w:color w:val="auto"/>
        </w:rPr>
        <w:t xml:space="preserve">savcılık soruşturması </w:t>
      </w:r>
      <w:r w:rsidR="006B4301" w:rsidRPr="00337FBE">
        <w:rPr>
          <w:b/>
          <w:color w:val="auto"/>
        </w:rPr>
        <w:t>tamamlanmadan</w:t>
      </w:r>
      <w:r w:rsidRPr="00337FBE">
        <w:rPr>
          <w:b/>
          <w:color w:val="auto"/>
        </w:rPr>
        <w:t xml:space="preserve"> bu ihale neden?</w:t>
      </w:r>
    </w:p>
    <w:p w:rsidR="008C5A1E" w:rsidRPr="00386652" w:rsidRDefault="008C5A1E" w:rsidP="00386652">
      <w:pPr>
        <w:pStyle w:val="Default"/>
        <w:spacing w:line="360" w:lineRule="exact"/>
        <w:ind w:firstLine="426"/>
        <w:jc w:val="both"/>
        <w:rPr>
          <w:rFonts w:eastAsia="Times New Roman" w:cs="Helvetica"/>
          <w:b/>
          <w:color w:val="050505"/>
          <w:lang w:eastAsia="tr-TR"/>
        </w:rPr>
      </w:pPr>
      <w:r w:rsidRPr="00386652">
        <w:rPr>
          <w:rFonts w:eastAsia="Times New Roman" w:cs="Helvetica"/>
          <w:b/>
          <w:color w:val="050505"/>
          <w:lang w:eastAsia="tr-TR"/>
        </w:rPr>
        <w:t>Daha da önemlisi, bırakın ülkeyi dünya C</w:t>
      </w:r>
      <w:r w:rsidR="00935B5D">
        <w:rPr>
          <w:rFonts w:eastAsia="Times New Roman" w:cs="Helvetica"/>
          <w:b/>
          <w:color w:val="050505"/>
          <w:lang w:eastAsia="tr-TR"/>
        </w:rPr>
        <w:t>ovid-</w:t>
      </w:r>
      <w:r w:rsidRPr="00386652">
        <w:rPr>
          <w:rFonts w:eastAsia="Times New Roman" w:cs="Helvetica"/>
          <w:b/>
          <w:color w:val="050505"/>
          <w:lang w:eastAsia="tr-TR"/>
        </w:rPr>
        <w:t>19 salgını ile uğraşırken bu ihale nede</w:t>
      </w:r>
      <w:r w:rsidRPr="00B60B90">
        <w:rPr>
          <w:rFonts w:eastAsia="Times New Roman" w:cs="Helvetica"/>
          <w:b/>
          <w:color w:val="000000" w:themeColor="text1"/>
          <w:lang w:eastAsia="tr-TR"/>
        </w:rPr>
        <w:t>n</w:t>
      </w:r>
      <w:r w:rsidR="00521CD2" w:rsidRPr="00B60B90">
        <w:rPr>
          <w:rFonts w:eastAsia="Times New Roman" w:cs="Helvetica"/>
          <w:b/>
          <w:color w:val="000000" w:themeColor="text1"/>
          <w:lang w:eastAsia="tr-TR"/>
        </w:rPr>
        <w:t>?</w:t>
      </w:r>
    </w:p>
    <w:p w:rsidR="00521CD2" w:rsidRPr="00891852" w:rsidRDefault="00521CD2" w:rsidP="00521CD2">
      <w:pPr>
        <w:autoSpaceDE w:val="0"/>
        <w:autoSpaceDN w:val="0"/>
        <w:adjustRightInd w:val="0"/>
        <w:jc w:val="both"/>
        <w:rPr>
          <w:rFonts w:ascii="Calibri" w:hAnsi="Calibri" w:cs="Calibri"/>
          <w:b/>
          <w:color w:val="FF0000"/>
        </w:rPr>
      </w:pPr>
    </w:p>
    <w:p w:rsidR="006243E5" w:rsidRPr="00386652" w:rsidRDefault="006243E5" w:rsidP="00386652">
      <w:pPr>
        <w:pStyle w:val="Default"/>
        <w:spacing w:line="360" w:lineRule="exact"/>
        <w:ind w:firstLine="426"/>
        <w:jc w:val="both"/>
        <w:rPr>
          <w:rFonts w:eastAsia="Times New Roman" w:cs="Helvetica"/>
          <w:b/>
          <w:color w:val="050505"/>
          <w:lang w:eastAsia="tr-TR"/>
        </w:rPr>
      </w:pPr>
      <w:r w:rsidRPr="00386652">
        <w:rPr>
          <w:rFonts w:eastAsia="Times New Roman" w:cs="Helvetica"/>
          <w:b/>
          <w:color w:val="050505"/>
          <w:lang w:eastAsia="tr-TR"/>
        </w:rPr>
        <w:t>İhale bedeli ise, 38 milyon.</w:t>
      </w:r>
    </w:p>
    <w:p w:rsidR="00897500" w:rsidRDefault="008C5A1E" w:rsidP="00386652">
      <w:pPr>
        <w:pStyle w:val="Default"/>
        <w:spacing w:line="360" w:lineRule="exact"/>
        <w:ind w:firstLine="426"/>
        <w:jc w:val="both"/>
        <w:rPr>
          <w:b/>
        </w:rPr>
      </w:pPr>
      <w:r w:rsidRPr="00386652">
        <w:rPr>
          <w:rFonts w:eastAsia="Times New Roman" w:cs="Helvetica"/>
          <w:b/>
          <w:color w:val="050505"/>
          <w:lang w:eastAsia="tr-TR"/>
        </w:rPr>
        <w:t>38 milyon ihale bedelinin</w:t>
      </w:r>
      <w:r w:rsidR="00935B5D">
        <w:rPr>
          <w:rFonts w:eastAsia="Times New Roman" w:cs="Helvetica"/>
          <w:b/>
          <w:color w:val="050505"/>
          <w:lang w:eastAsia="tr-TR"/>
        </w:rPr>
        <w:t xml:space="preserve">, </w:t>
      </w:r>
      <w:r w:rsidRPr="00386652">
        <w:rPr>
          <w:b/>
        </w:rPr>
        <w:t xml:space="preserve">ülke ve şehir olarak çok zor bir dönemden geçerken, </w:t>
      </w:r>
      <w:r w:rsidR="00897500" w:rsidRPr="00386652">
        <w:rPr>
          <w:b/>
        </w:rPr>
        <w:t>C</w:t>
      </w:r>
      <w:r w:rsidR="00935B5D">
        <w:rPr>
          <w:b/>
        </w:rPr>
        <w:t>ovid-</w:t>
      </w:r>
      <w:r w:rsidRPr="00386652">
        <w:rPr>
          <w:b/>
        </w:rPr>
        <w:t>19 salgını nedeni ile işini, ekmeğini, geleceğini kaybeden ihtiyaç sahiplerine harcanması daha doğru değil</w:t>
      </w:r>
      <w:r w:rsidR="00935B5D">
        <w:rPr>
          <w:b/>
        </w:rPr>
        <w:t xml:space="preserve"> m</w:t>
      </w:r>
      <w:r w:rsidRPr="00386652">
        <w:rPr>
          <w:b/>
        </w:rPr>
        <w:t>idir? Bırakın aylar sonrasını</w:t>
      </w:r>
      <w:r w:rsidR="006243E5" w:rsidRPr="00386652">
        <w:rPr>
          <w:b/>
        </w:rPr>
        <w:t xml:space="preserve">, </w:t>
      </w:r>
      <w:r w:rsidR="00935B5D">
        <w:rPr>
          <w:b/>
        </w:rPr>
        <w:t xml:space="preserve">iki gün sonrasını dahi </w:t>
      </w:r>
      <w:r w:rsidRPr="00386652">
        <w:rPr>
          <w:b/>
        </w:rPr>
        <w:t>göremeyen insanlar için harcanması daha doğru deği</w:t>
      </w:r>
      <w:r w:rsidR="00935B5D">
        <w:rPr>
          <w:b/>
        </w:rPr>
        <w:t xml:space="preserve">l </w:t>
      </w:r>
      <w:r w:rsidRPr="00386652">
        <w:rPr>
          <w:b/>
        </w:rPr>
        <w:t xml:space="preserve">midir? </w:t>
      </w:r>
      <w:r w:rsidR="00935B5D">
        <w:rPr>
          <w:b/>
        </w:rPr>
        <w:t>Bu günlerde hayati derecede ihtiyaç duyduğumuz s</w:t>
      </w:r>
      <w:r w:rsidRPr="00386652">
        <w:rPr>
          <w:b/>
        </w:rPr>
        <w:t>ağlık hizmetlerinde kullanılması daha doğru deği</w:t>
      </w:r>
      <w:r w:rsidR="00935B5D">
        <w:rPr>
          <w:b/>
        </w:rPr>
        <w:t xml:space="preserve">l </w:t>
      </w:r>
      <w:r w:rsidRPr="00386652">
        <w:rPr>
          <w:b/>
        </w:rPr>
        <w:t>midir</w:t>
      </w:r>
      <w:r w:rsidR="00935B5D">
        <w:rPr>
          <w:b/>
        </w:rPr>
        <w:t>?</w:t>
      </w:r>
      <w:r w:rsidRPr="00386652">
        <w:rPr>
          <w:b/>
        </w:rPr>
        <w:t xml:space="preserve"> Hiçbir yer bulamıyorsanız İstanbul’da yapımına başlanılan iki sahra hastanesinde kullanılarak</w:t>
      </w:r>
      <w:r w:rsidR="00897500" w:rsidRPr="00386652">
        <w:rPr>
          <w:b/>
        </w:rPr>
        <w:t>,</w:t>
      </w:r>
      <w:r w:rsidRPr="00386652">
        <w:rPr>
          <w:b/>
        </w:rPr>
        <w:t xml:space="preserve"> insanlarımıza şifa olması daha doğru deği</w:t>
      </w:r>
      <w:r w:rsidR="00935B5D">
        <w:rPr>
          <w:b/>
        </w:rPr>
        <w:t xml:space="preserve">l </w:t>
      </w:r>
      <w:r w:rsidRPr="00386652">
        <w:rPr>
          <w:b/>
        </w:rPr>
        <w:t>midir?</w:t>
      </w:r>
    </w:p>
    <w:p w:rsidR="00503F0A" w:rsidRDefault="00503F0A" w:rsidP="00386652">
      <w:pPr>
        <w:pStyle w:val="Default"/>
        <w:spacing w:line="360" w:lineRule="exact"/>
        <w:ind w:firstLine="426"/>
        <w:jc w:val="both"/>
        <w:rPr>
          <w:b/>
        </w:rPr>
      </w:pPr>
    </w:p>
    <w:p w:rsidR="00503F0A" w:rsidRPr="00386652" w:rsidRDefault="00503F0A" w:rsidP="00386652">
      <w:pPr>
        <w:pStyle w:val="Default"/>
        <w:spacing w:line="360" w:lineRule="exact"/>
        <w:ind w:firstLine="426"/>
        <w:jc w:val="both"/>
        <w:rPr>
          <w:b/>
        </w:rPr>
      </w:pPr>
      <w:r>
        <w:rPr>
          <w:b/>
        </w:rPr>
        <w:t>İhalenin açık ihale usulü olarak</w:t>
      </w:r>
      <w:r w:rsidR="005F2894">
        <w:rPr>
          <w:b/>
        </w:rPr>
        <w:t xml:space="preserve"> yapılmaması</w:t>
      </w:r>
      <w:r w:rsidR="00B60B90">
        <w:rPr>
          <w:b/>
        </w:rPr>
        <w:t>,</w:t>
      </w:r>
      <w:r w:rsidR="005F2894">
        <w:rPr>
          <w:b/>
        </w:rPr>
        <w:t xml:space="preserve"> bu ihalenin usule uygun olarak yapılıp yapılmadığı</w:t>
      </w:r>
      <w:r>
        <w:rPr>
          <w:b/>
        </w:rPr>
        <w:t xml:space="preserve"> kaygılar</w:t>
      </w:r>
      <w:r w:rsidR="000811A2">
        <w:rPr>
          <w:b/>
        </w:rPr>
        <w:t>ını da beraberinde getir</w:t>
      </w:r>
      <w:r w:rsidR="00B60B90">
        <w:rPr>
          <w:b/>
        </w:rPr>
        <w:t xml:space="preserve">mektedir. </w:t>
      </w:r>
      <w:r>
        <w:rPr>
          <w:b/>
        </w:rPr>
        <w:t xml:space="preserve">Ayrıca ihalenin </w:t>
      </w:r>
      <w:r w:rsidRPr="00503F0A">
        <w:rPr>
          <w:b/>
        </w:rPr>
        <w:t>EKAP</w:t>
      </w:r>
      <w:r w:rsidR="00B60B90">
        <w:rPr>
          <w:b/>
        </w:rPr>
        <w:t>’ta</w:t>
      </w:r>
      <w:r w:rsidRPr="00503F0A">
        <w:rPr>
          <w:b/>
        </w:rPr>
        <w:t xml:space="preserve"> (Elektronik Kamu Alımları Platformu)</w:t>
      </w:r>
      <w:r w:rsidR="00B60B90">
        <w:rPr>
          <w:b/>
        </w:rPr>
        <w:t xml:space="preserve"> </w:t>
      </w:r>
      <w:r>
        <w:rPr>
          <w:b/>
        </w:rPr>
        <w:t>ilan edilmemesi, ihalenin içeriği hakkında kamuoyunun bilgisinin olmaması, bedelinin de doğru belirlenip belirlenmediği hakkında soru işareti oluştur</w:t>
      </w:r>
      <w:r w:rsidR="00B60B90">
        <w:rPr>
          <w:b/>
        </w:rPr>
        <w:t xml:space="preserve">maktadır. </w:t>
      </w:r>
    </w:p>
    <w:p w:rsidR="00897500" w:rsidRPr="00386652" w:rsidRDefault="00897500" w:rsidP="00386652">
      <w:pPr>
        <w:pStyle w:val="Default"/>
        <w:spacing w:line="360" w:lineRule="exact"/>
        <w:ind w:firstLine="426"/>
        <w:jc w:val="both"/>
        <w:rPr>
          <w:b/>
        </w:rPr>
      </w:pPr>
    </w:p>
    <w:p w:rsidR="00897500" w:rsidRPr="00386652" w:rsidRDefault="006B4301" w:rsidP="00386652">
      <w:pPr>
        <w:pStyle w:val="Default"/>
        <w:spacing w:line="360" w:lineRule="exact"/>
        <w:ind w:firstLine="426"/>
        <w:jc w:val="both"/>
        <w:rPr>
          <w:b/>
        </w:rPr>
      </w:pPr>
      <w:r w:rsidRPr="00337FBE">
        <w:rPr>
          <w:b/>
          <w:color w:val="auto"/>
        </w:rPr>
        <w:t>Savcılık soruşturması devam ederken,</w:t>
      </w:r>
      <w:r w:rsidR="00B60B90">
        <w:rPr>
          <w:b/>
          <w:color w:val="auto"/>
        </w:rPr>
        <w:t xml:space="preserve"> </w:t>
      </w:r>
      <w:r w:rsidR="008C5A1E" w:rsidRPr="00386652">
        <w:rPr>
          <w:b/>
        </w:rPr>
        <w:t>yapının bundan sonraki durumu ile ilgili kararlar verilmiş bile. Sağlıklı bir zemin etüdü ve inşaatın şu anki statik analizi yapıldı mı, gerekli teknik incelemeler yapıldı mı, bilimsel ve teknik değerlendirmeler yapıldı mı? Bilemiyoruz. Yapıldı ise kimler tarafından yapıldı, ne zaman yapıldı, teknik raporlar tutuldu mu? Bilemiyoruz. Teknik rapor tutuldu ise kamuoyu ile paylaşılmadı, neyse ki bunu biliyoruz.</w:t>
      </w:r>
    </w:p>
    <w:p w:rsidR="00897500" w:rsidRPr="00386652" w:rsidRDefault="00897500" w:rsidP="00386652">
      <w:pPr>
        <w:pStyle w:val="Default"/>
        <w:spacing w:line="360" w:lineRule="exact"/>
        <w:ind w:firstLine="426"/>
        <w:jc w:val="both"/>
        <w:rPr>
          <w:b/>
        </w:rPr>
      </w:pPr>
    </w:p>
    <w:p w:rsidR="00705D56" w:rsidRPr="008637DF" w:rsidRDefault="008C5A1E" w:rsidP="00705D56">
      <w:pPr>
        <w:shd w:val="clear" w:color="auto" w:fill="FFFFFF"/>
        <w:spacing w:after="120" w:line="360" w:lineRule="exact"/>
        <w:ind w:firstLine="426"/>
        <w:jc w:val="both"/>
        <w:rPr>
          <w:rFonts w:ascii="Calibri" w:hAnsi="Calibri" w:cs="Helvetica"/>
          <w:b/>
          <w:color w:val="000000"/>
        </w:rPr>
      </w:pPr>
      <w:r w:rsidRPr="00386652">
        <w:rPr>
          <w:rFonts w:ascii="Calibri" w:hAnsi="Calibri"/>
          <w:b/>
        </w:rPr>
        <w:t>Hatalarla ve eksiklikler ile dolu bir geçmişi olan inşaattın hangi sebeple olursa olsun, ileride halkın güvenliğini riske atacak bir olumsuz durumu var ise tamamlan</w:t>
      </w:r>
      <w:r w:rsidR="00935B5D">
        <w:rPr>
          <w:rFonts w:ascii="Calibri" w:hAnsi="Calibri"/>
          <w:b/>
        </w:rPr>
        <w:t>ma</w:t>
      </w:r>
      <w:r w:rsidRPr="00386652">
        <w:rPr>
          <w:rFonts w:ascii="Calibri" w:hAnsi="Calibri"/>
          <w:b/>
        </w:rPr>
        <w:t>ması ve kullanıma açılmaması gerektiğini ifade etmek istiyoruz.</w:t>
      </w:r>
      <w:r w:rsidR="00B60B90">
        <w:rPr>
          <w:rFonts w:ascii="Calibri" w:hAnsi="Calibri"/>
          <w:b/>
        </w:rPr>
        <w:t xml:space="preserve"> </w:t>
      </w:r>
      <w:r w:rsidRPr="000811A2">
        <w:rPr>
          <w:rFonts w:ascii="Calibri" w:hAnsi="Calibri"/>
          <w:b/>
        </w:rPr>
        <w:t xml:space="preserve">Henüz </w:t>
      </w:r>
      <w:r w:rsidR="000811A2" w:rsidRPr="000811A2">
        <w:rPr>
          <w:rFonts w:ascii="Calibri" w:hAnsi="Calibri"/>
          <w:b/>
        </w:rPr>
        <w:t>savcılık soruşturması</w:t>
      </w:r>
      <w:r w:rsidRPr="000811A2">
        <w:rPr>
          <w:rFonts w:ascii="Calibri" w:hAnsi="Calibri"/>
          <w:b/>
        </w:rPr>
        <w:t xml:space="preserve"> devam ederken,</w:t>
      </w:r>
      <w:r w:rsidR="00B60B90">
        <w:rPr>
          <w:rFonts w:ascii="Calibri" w:hAnsi="Calibri"/>
          <w:b/>
        </w:rPr>
        <w:t xml:space="preserve"> b</w:t>
      </w:r>
      <w:r w:rsidRPr="00386652">
        <w:rPr>
          <w:rFonts w:ascii="Calibri" w:hAnsi="Calibri"/>
          <w:b/>
        </w:rPr>
        <w:t xml:space="preserve">en yaptım oldu anlayışı ile ihaleye çıkılması, inşaatın başlangıcında yapılan hukuki, bilimsel, teknik usulsüzlükler ve ihmaller silsilesinin devamı niteliğindedir. </w:t>
      </w:r>
      <w:r w:rsidR="00705D56">
        <w:rPr>
          <w:rFonts w:ascii="Calibri" w:hAnsi="Calibri"/>
          <w:b/>
        </w:rPr>
        <w:t>S</w:t>
      </w:r>
      <w:r w:rsidR="00705D56" w:rsidRPr="008637DF">
        <w:rPr>
          <w:rFonts w:ascii="Calibri" w:hAnsi="Calibri" w:cs="Helvetica"/>
          <w:b/>
          <w:color w:val="000000"/>
        </w:rPr>
        <w:t xml:space="preserve">orumlular bulunana kadar bu </w:t>
      </w:r>
      <w:r w:rsidR="00705D56">
        <w:rPr>
          <w:rFonts w:ascii="Calibri" w:hAnsi="Calibri" w:cs="Helvetica"/>
          <w:b/>
          <w:color w:val="000000"/>
        </w:rPr>
        <w:t>i</w:t>
      </w:r>
      <w:r w:rsidR="00705D56" w:rsidRPr="008637DF">
        <w:rPr>
          <w:rFonts w:ascii="Calibri" w:hAnsi="Calibri" w:cs="Helvetica"/>
          <w:b/>
          <w:color w:val="000000"/>
        </w:rPr>
        <w:t xml:space="preserve">ş </w:t>
      </w:r>
      <w:r w:rsidR="00705D56">
        <w:rPr>
          <w:rFonts w:ascii="Calibri" w:hAnsi="Calibri" w:cs="Helvetica"/>
          <w:b/>
          <w:color w:val="000000"/>
        </w:rPr>
        <w:t>c</w:t>
      </w:r>
      <w:r w:rsidR="00705D56" w:rsidRPr="008637DF">
        <w:rPr>
          <w:rFonts w:ascii="Calibri" w:hAnsi="Calibri" w:cs="Helvetica"/>
          <w:b/>
          <w:color w:val="000000"/>
        </w:rPr>
        <w:t xml:space="preserve">inayetinin </w:t>
      </w:r>
      <w:r w:rsidR="00705D56">
        <w:rPr>
          <w:rFonts w:ascii="Calibri" w:hAnsi="Calibri" w:cs="Helvetica"/>
          <w:b/>
          <w:color w:val="000000"/>
        </w:rPr>
        <w:t xml:space="preserve">ve hukuki sürecin takipçisi </w:t>
      </w:r>
      <w:r w:rsidR="00705D56" w:rsidRPr="008637DF">
        <w:rPr>
          <w:rFonts w:ascii="Calibri" w:hAnsi="Calibri" w:cs="Helvetica"/>
          <w:b/>
          <w:color w:val="000000"/>
        </w:rPr>
        <w:t xml:space="preserve">olacağımızı </w:t>
      </w:r>
      <w:r w:rsidR="00705D56">
        <w:rPr>
          <w:rFonts w:ascii="Calibri" w:hAnsi="Calibri" w:cs="Helvetica"/>
          <w:b/>
          <w:color w:val="000000"/>
        </w:rPr>
        <w:t xml:space="preserve">tekrar </w:t>
      </w:r>
      <w:r w:rsidR="00705D56" w:rsidRPr="008637DF">
        <w:rPr>
          <w:rFonts w:ascii="Calibri" w:hAnsi="Calibri" w:cs="Helvetica"/>
          <w:b/>
          <w:color w:val="000000"/>
        </w:rPr>
        <w:t>kamuoyuna duyuruyoruz.</w:t>
      </w:r>
    </w:p>
    <w:p w:rsidR="008C5A1E" w:rsidRPr="00386652" w:rsidRDefault="008C5A1E" w:rsidP="00386652">
      <w:pPr>
        <w:pStyle w:val="Default"/>
        <w:spacing w:line="360" w:lineRule="exact"/>
        <w:ind w:firstLine="426"/>
        <w:jc w:val="both"/>
        <w:rPr>
          <w:b/>
        </w:rPr>
      </w:pPr>
      <w:bookmarkStart w:id="0" w:name="_GoBack"/>
      <w:bookmarkEnd w:id="0"/>
      <w:r w:rsidRPr="00386652">
        <w:rPr>
          <w:b/>
        </w:rPr>
        <w:t xml:space="preserve">Unutmayınız ki belediyeler halkın belediyesidir. Belediyenin parası halkın parasıdır. Ve şu an halkın </w:t>
      </w:r>
      <w:r w:rsidR="00705D56">
        <w:rPr>
          <w:b/>
        </w:rPr>
        <w:t xml:space="preserve">Akkent Camii </w:t>
      </w:r>
      <w:r w:rsidRPr="00386652">
        <w:rPr>
          <w:b/>
        </w:rPr>
        <w:t xml:space="preserve">inşaatının tamamlanmasından daha çok </w:t>
      </w:r>
      <w:r w:rsidR="00705D56">
        <w:rPr>
          <w:b/>
        </w:rPr>
        <w:t>C</w:t>
      </w:r>
      <w:r w:rsidRPr="00386652">
        <w:rPr>
          <w:b/>
        </w:rPr>
        <w:t>ovid</w:t>
      </w:r>
      <w:r w:rsidR="00705D56">
        <w:rPr>
          <w:b/>
        </w:rPr>
        <w:t>-</w:t>
      </w:r>
      <w:r w:rsidRPr="00386652">
        <w:rPr>
          <w:b/>
        </w:rPr>
        <w:t>19 belasından kurtulmaya ihtiyacı vardır.</w:t>
      </w:r>
    </w:p>
    <w:p w:rsidR="00C64905" w:rsidRPr="00386652" w:rsidRDefault="00C64905" w:rsidP="00386652">
      <w:pPr>
        <w:spacing w:line="340" w:lineRule="exact"/>
        <w:jc w:val="right"/>
        <w:rPr>
          <w:rFonts w:ascii="Calibri" w:hAnsi="Calibri" w:cs="Arial"/>
          <w:b/>
          <w:sz w:val="23"/>
          <w:szCs w:val="23"/>
        </w:rPr>
      </w:pPr>
      <w:r w:rsidRPr="00386652">
        <w:rPr>
          <w:rFonts w:ascii="Calibri" w:hAnsi="Calibri" w:cs="Arial"/>
          <w:b/>
          <w:sz w:val="23"/>
          <w:szCs w:val="23"/>
        </w:rPr>
        <w:t>Saygılarımızla</w:t>
      </w:r>
    </w:p>
    <w:p w:rsidR="00C64905" w:rsidRPr="00386652" w:rsidRDefault="00C64905" w:rsidP="00386652">
      <w:pPr>
        <w:spacing w:line="340" w:lineRule="exact"/>
        <w:jc w:val="right"/>
        <w:rPr>
          <w:rFonts w:ascii="Calibri" w:hAnsi="Calibri" w:cs="Arial"/>
          <w:b/>
          <w:sz w:val="23"/>
          <w:szCs w:val="23"/>
        </w:rPr>
      </w:pPr>
    </w:p>
    <w:p w:rsidR="00C64905" w:rsidRPr="00386652" w:rsidRDefault="00C64905" w:rsidP="00386652">
      <w:pPr>
        <w:spacing w:line="340" w:lineRule="exact"/>
        <w:jc w:val="right"/>
        <w:rPr>
          <w:rFonts w:ascii="Calibri" w:hAnsi="Calibri" w:cs="Arial"/>
          <w:b/>
          <w:sz w:val="23"/>
          <w:szCs w:val="23"/>
        </w:rPr>
      </w:pPr>
      <w:r w:rsidRPr="00386652">
        <w:rPr>
          <w:rFonts w:ascii="Calibri" w:hAnsi="Calibri" w:cs="Arial"/>
          <w:b/>
          <w:sz w:val="23"/>
          <w:szCs w:val="23"/>
        </w:rPr>
        <w:t>TMMOB</w:t>
      </w:r>
      <w:r w:rsidR="00B60B90">
        <w:rPr>
          <w:rFonts w:ascii="Calibri" w:hAnsi="Calibri" w:cs="Arial"/>
          <w:b/>
          <w:sz w:val="23"/>
          <w:szCs w:val="23"/>
        </w:rPr>
        <w:t xml:space="preserve"> </w:t>
      </w:r>
      <w:r w:rsidRPr="00386652">
        <w:rPr>
          <w:rFonts w:ascii="Calibri" w:hAnsi="Calibri" w:cs="Arial"/>
          <w:b/>
          <w:sz w:val="23"/>
          <w:szCs w:val="23"/>
        </w:rPr>
        <w:t>Gaziantep İl Koordinasyon Kurulu adına,</w:t>
      </w:r>
    </w:p>
    <w:p w:rsidR="00C64905" w:rsidRPr="00386652" w:rsidRDefault="00C64905" w:rsidP="00386652">
      <w:pPr>
        <w:spacing w:line="340" w:lineRule="exact"/>
        <w:jc w:val="right"/>
        <w:rPr>
          <w:rFonts w:ascii="Calibri" w:hAnsi="Calibri" w:cs="Arial"/>
          <w:b/>
          <w:sz w:val="23"/>
          <w:szCs w:val="23"/>
        </w:rPr>
      </w:pPr>
    </w:p>
    <w:p w:rsidR="00C64905" w:rsidRPr="00386652" w:rsidRDefault="008C5A1E" w:rsidP="00386652">
      <w:pPr>
        <w:spacing w:line="340" w:lineRule="exact"/>
        <w:jc w:val="right"/>
        <w:rPr>
          <w:rFonts w:ascii="Calibri" w:hAnsi="Calibri" w:cs="Arial"/>
          <w:b/>
          <w:sz w:val="23"/>
          <w:szCs w:val="23"/>
        </w:rPr>
      </w:pPr>
      <w:r w:rsidRPr="00386652">
        <w:rPr>
          <w:rFonts w:ascii="Calibri" w:hAnsi="Calibri" w:cs="Arial"/>
          <w:b/>
          <w:sz w:val="23"/>
          <w:szCs w:val="23"/>
        </w:rPr>
        <w:t>Aykut KOCALAR</w:t>
      </w:r>
    </w:p>
    <w:p w:rsidR="00C64905" w:rsidRPr="00386652" w:rsidRDefault="00C64905" w:rsidP="00386652">
      <w:pPr>
        <w:spacing w:line="340" w:lineRule="exact"/>
        <w:jc w:val="right"/>
        <w:rPr>
          <w:rFonts w:ascii="Calibri" w:hAnsi="Calibri" w:cs="Arial"/>
          <w:b/>
          <w:sz w:val="23"/>
          <w:szCs w:val="23"/>
        </w:rPr>
      </w:pPr>
      <w:r w:rsidRPr="00386652">
        <w:rPr>
          <w:rFonts w:ascii="Calibri" w:hAnsi="Calibri" w:cs="Arial"/>
          <w:b/>
          <w:sz w:val="23"/>
          <w:szCs w:val="23"/>
        </w:rPr>
        <w:t>TMMOB Makina Mühendisleri Odası</w:t>
      </w:r>
    </w:p>
    <w:p w:rsidR="00F64D67" w:rsidRPr="00897500" w:rsidRDefault="00C64905" w:rsidP="00386652">
      <w:pPr>
        <w:spacing w:line="340" w:lineRule="exact"/>
        <w:jc w:val="right"/>
        <w:rPr>
          <w:rFonts w:ascii="Calibri" w:hAnsi="Calibri" w:cs="Arial"/>
          <w:b/>
          <w:sz w:val="22"/>
          <w:szCs w:val="22"/>
        </w:rPr>
      </w:pPr>
      <w:r w:rsidRPr="00386652">
        <w:rPr>
          <w:rFonts w:ascii="Calibri" w:hAnsi="Calibri" w:cs="Arial"/>
          <w:b/>
          <w:sz w:val="23"/>
          <w:szCs w:val="23"/>
        </w:rPr>
        <w:t>Gaziantep Şube</w:t>
      </w:r>
      <w:r w:rsidR="00B60B90">
        <w:rPr>
          <w:rFonts w:ascii="Calibri" w:hAnsi="Calibri" w:cs="Arial"/>
          <w:b/>
          <w:sz w:val="23"/>
          <w:szCs w:val="23"/>
        </w:rPr>
        <w:t>si</w:t>
      </w:r>
      <w:r w:rsidRPr="00386652">
        <w:rPr>
          <w:rFonts w:ascii="Calibri" w:hAnsi="Calibri" w:cs="Arial"/>
          <w:b/>
          <w:sz w:val="23"/>
          <w:szCs w:val="23"/>
        </w:rPr>
        <w:t xml:space="preserve"> Yönetim Kurulu Başkanı</w:t>
      </w:r>
    </w:p>
    <w:sectPr w:rsidR="00F64D67" w:rsidRPr="00897500" w:rsidSect="00386652">
      <w:footerReference w:type="default" r:id="rId8"/>
      <w:pgSz w:w="11906" w:h="16838" w:code="9"/>
      <w:pgMar w:top="737" w:right="851" w:bottom="73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6CD" w:rsidRDefault="002D56CD">
      <w:r>
        <w:separator/>
      </w:r>
    </w:p>
  </w:endnote>
  <w:endnote w:type="continuationSeparator" w:id="1">
    <w:p w:rsidR="002D56CD" w:rsidRDefault="002D56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Impact">
    <w:panose1 w:val="020B0806030902050204"/>
    <w:charset w:val="A2"/>
    <w:family w:val="swiss"/>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Arial Black">
    <w:panose1 w:val="020B0A04020102020204"/>
    <w:charset w:val="A2"/>
    <w:family w:val="swiss"/>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78B" w:rsidRDefault="00AC278B">
    <w:pPr>
      <w:pBdr>
        <w:top w:val="single" w:sz="6" w:space="1" w:color="auto"/>
      </w:pBdr>
      <w:jc w:val="both"/>
      <w:rPr>
        <w:rFonts w:ascii="Arial" w:hAnsi="Arial" w:cs="Arial"/>
        <w:sz w:val="16"/>
      </w:rPr>
    </w:pPr>
    <w:r>
      <w:rPr>
        <w:rFonts w:ascii="Arial" w:hAnsi="Arial" w:cs="Arial"/>
        <w:sz w:val="16"/>
      </w:rPr>
      <w:t>Türk Mühendis ve Mimar Odaları Birliği Anayasanın 135.maddesinde tanımlanan 66 ve 85 sayılı KHK ve 7303 sayılı yasa ile değişik 6235 sayılı yasaya göre kurulmuş kamu kurumu niteliğinde bir meslek kuruluşudur.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6CD" w:rsidRDefault="002D56CD">
      <w:r>
        <w:separator/>
      </w:r>
    </w:p>
  </w:footnote>
  <w:footnote w:type="continuationSeparator" w:id="1">
    <w:p w:rsidR="002D56CD" w:rsidRDefault="002D56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491F"/>
    <w:multiLevelType w:val="hybridMultilevel"/>
    <w:tmpl w:val="356007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8A1006C"/>
    <w:multiLevelType w:val="hybridMultilevel"/>
    <w:tmpl w:val="51DCEE80"/>
    <w:lvl w:ilvl="0" w:tplc="68E2FC58">
      <w:start w:val="6"/>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208E0CEB"/>
    <w:multiLevelType w:val="hybridMultilevel"/>
    <w:tmpl w:val="8B32A6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37E5DDC"/>
    <w:multiLevelType w:val="hybridMultilevel"/>
    <w:tmpl w:val="37FAC84C"/>
    <w:lvl w:ilvl="0" w:tplc="5E8E08E2">
      <w:start w:val="1"/>
      <w:numFmt w:val="bullet"/>
      <w:lvlText w:val=""/>
      <w:lvlJc w:val="left"/>
      <w:pPr>
        <w:tabs>
          <w:tab w:val="num" w:pos="360"/>
        </w:tabs>
        <w:ind w:left="360" w:hanging="360"/>
      </w:pPr>
      <w:rPr>
        <w:rFonts w:ascii="Symbol" w:hAnsi="Symbol" w:hint="default"/>
      </w:rPr>
    </w:lvl>
    <w:lvl w:ilvl="1" w:tplc="8BE67006">
      <w:numFmt w:val="bullet"/>
      <w:lvlText w:val=""/>
      <w:lvlJc w:val="left"/>
      <w:pPr>
        <w:tabs>
          <w:tab w:val="num" w:pos="1440"/>
        </w:tabs>
        <w:ind w:left="1440" w:hanging="360"/>
      </w:pPr>
      <w:rPr>
        <w:rFonts w:ascii="Symbol" w:eastAsia="Times New Roman" w:hAnsi="Symbol" w:cs="Times New Roman"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C717AB1"/>
    <w:multiLevelType w:val="hybridMultilevel"/>
    <w:tmpl w:val="91863332"/>
    <w:lvl w:ilvl="0" w:tplc="3B06A662">
      <w:start w:val="4"/>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4DE75F0E"/>
    <w:multiLevelType w:val="hybridMultilevel"/>
    <w:tmpl w:val="C3DC51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25F404E"/>
    <w:multiLevelType w:val="hybridMultilevel"/>
    <w:tmpl w:val="8918049E"/>
    <w:lvl w:ilvl="0" w:tplc="0F406378">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613F6D78"/>
    <w:multiLevelType w:val="hybridMultilevel"/>
    <w:tmpl w:val="EE3E4810"/>
    <w:lvl w:ilvl="0" w:tplc="01A0A6D6">
      <w:start w:val="13"/>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7"/>
  </w:num>
  <w:num w:numId="5">
    <w:abstractNumId w:val="6"/>
  </w:num>
  <w:num w:numId="6">
    <w:abstractNumId w:val="4"/>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drawingGridHorizontalSpacing w:val="120"/>
  <w:drawingGridVerticalSpacing w:val="57"/>
  <w:displayHorizontalDrawingGridEvery w:val="2"/>
  <w:noPunctuationKerning/>
  <w:characterSpacingControl w:val="doNotCompress"/>
  <w:footnotePr>
    <w:footnote w:id="0"/>
    <w:footnote w:id="1"/>
  </w:footnotePr>
  <w:endnotePr>
    <w:endnote w:id="0"/>
    <w:endnote w:id="1"/>
  </w:endnotePr>
  <w:compat/>
  <w:rsids>
    <w:rsidRoot w:val="00D80E71"/>
    <w:rsid w:val="000005C7"/>
    <w:rsid w:val="00013437"/>
    <w:rsid w:val="000403BD"/>
    <w:rsid w:val="0004707E"/>
    <w:rsid w:val="00057323"/>
    <w:rsid w:val="00062AE1"/>
    <w:rsid w:val="00070705"/>
    <w:rsid w:val="000811A2"/>
    <w:rsid w:val="000C6A43"/>
    <w:rsid w:val="000F6437"/>
    <w:rsid w:val="00102C51"/>
    <w:rsid w:val="00110C78"/>
    <w:rsid w:val="0011735B"/>
    <w:rsid w:val="00125552"/>
    <w:rsid w:val="001612A0"/>
    <w:rsid w:val="001B415F"/>
    <w:rsid w:val="001C7DE8"/>
    <w:rsid w:val="001D1684"/>
    <w:rsid w:val="00203736"/>
    <w:rsid w:val="002764A4"/>
    <w:rsid w:val="002B7939"/>
    <w:rsid w:val="002D56CD"/>
    <w:rsid w:val="00321745"/>
    <w:rsid w:val="00336CAA"/>
    <w:rsid w:val="00337FBE"/>
    <w:rsid w:val="00343291"/>
    <w:rsid w:val="003512DA"/>
    <w:rsid w:val="00381C78"/>
    <w:rsid w:val="0038347F"/>
    <w:rsid w:val="00386652"/>
    <w:rsid w:val="003B779F"/>
    <w:rsid w:val="003D0760"/>
    <w:rsid w:val="003E4281"/>
    <w:rsid w:val="00405E90"/>
    <w:rsid w:val="004511C8"/>
    <w:rsid w:val="00457AC1"/>
    <w:rsid w:val="00460EBD"/>
    <w:rsid w:val="004726E2"/>
    <w:rsid w:val="00474644"/>
    <w:rsid w:val="004A15A3"/>
    <w:rsid w:val="004A7E15"/>
    <w:rsid w:val="004D05C0"/>
    <w:rsid w:val="004D29E8"/>
    <w:rsid w:val="005018BC"/>
    <w:rsid w:val="0050235E"/>
    <w:rsid w:val="00503F0A"/>
    <w:rsid w:val="00521CD2"/>
    <w:rsid w:val="00527271"/>
    <w:rsid w:val="005501EE"/>
    <w:rsid w:val="0057262D"/>
    <w:rsid w:val="005C73D3"/>
    <w:rsid w:val="005E5A41"/>
    <w:rsid w:val="005E77D4"/>
    <w:rsid w:val="005F2894"/>
    <w:rsid w:val="00600AFB"/>
    <w:rsid w:val="00603BDC"/>
    <w:rsid w:val="006243E5"/>
    <w:rsid w:val="00643D62"/>
    <w:rsid w:val="0064649D"/>
    <w:rsid w:val="006B4301"/>
    <w:rsid w:val="006B79F8"/>
    <w:rsid w:val="006C4C33"/>
    <w:rsid w:val="006E6CA1"/>
    <w:rsid w:val="006F3446"/>
    <w:rsid w:val="00705D56"/>
    <w:rsid w:val="007115C6"/>
    <w:rsid w:val="00773914"/>
    <w:rsid w:val="007935FA"/>
    <w:rsid w:val="008319E9"/>
    <w:rsid w:val="00836EBA"/>
    <w:rsid w:val="00847EC0"/>
    <w:rsid w:val="00850C16"/>
    <w:rsid w:val="00863EE6"/>
    <w:rsid w:val="00891852"/>
    <w:rsid w:val="00897500"/>
    <w:rsid w:val="008C5A1E"/>
    <w:rsid w:val="008F0054"/>
    <w:rsid w:val="00935B5D"/>
    <w:rsid w:val="00973C3A"/>
    <w:rsid w:val="00984CAE"/>
    <w:rsid w:val="00994620"/>
    <w:rsid w:val="009960F7"/>
    <w:rsid w:val="009A1BC4"/>
    <w:rsid w:val="009A3D8E"/>
    <w:rsid w:val="00A53D50"/>
    <w:rsid w:val="00AC278B"/>
    <w:rsid w:val="00AD151E"/>
    <w:rsid w:val="00AE08EE"/>
    <w:rsid w:val="00AE4083"/>
    <w:rsid w:val="00AF43FA"/>
    <w:rsid w:val="00B3332D"/>
    <w:rsid w:val="00B46F28"/>
    <w:rsid w:val="00B51050"/>
    <w:rsid w:val="00B56B9C"/>
    <w:rsid w:val="00B60B90"/>
    <w:rsid w:val="00B65ADF"/>
    <w:rsid w:val="00BB0247"/>
    <w:rsid w:val="00BC0A30"/>
    <w:rsid w:val="00C0677B"/>
    <w:rsid w:val="00C119ED"/>
    <w:rsid w:val="00C52272"/>
    <w:rsid w:val="00C64905"/>
    <w:rsid w:val="00CB081A"/>
    <w:rsid w:val="00D0524A"/>
    <w:rsid w:val="00D629D7"/>
    <w:rsid w:val="00D80E71"/>
    <w:rsid w:val="00DA32A6"/>
    <w:rsid w:val="00DA776C"/>
    <w:rsid w:val="00DE5E12"/>
    <w:rsid w:val="00DF1B64"/>
    <w:rsid w:val="00E0217D"/>
    <w:rsid w:val="00E07D0A"/>
    <w:rsid w:val="00E546ED"/>
    <w:rsid w:val="00E75DF2"/>
    <w:rsid w:val="00F34861"/>
    <w:rsid w:val="00F64D67"/>
    <w:rsid w:val="00F74E4B"/>
    <w:rsid w:val="00FB4609"/>
    <w:rsid w:val="00FC63AA"/>
    <w:rsid w:val="00FE390C"/>
    <w:rsid w:val="00FF1F8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B64"/>
    <w:rPr>
      <w:sz w:val="24"/>
      <w:szCs w:val="24"/>
    </w:rPr>
  </w:style>
  <w:style w:type="paragraph" w:styleId="Balk1">
    <w:name w:val="heading 1"/>
    <w:basedOn w:val="Normal"/>
    <w:next w:val="Normal"/>
    <w:qFormat/>
    <w:rsid w:val="00DF1B64"/>
    <w:pPr>
      <w:keepNext/>
      <w:tabs>
        <w:tab w:val="left" w:pos="1800"/>
        <w:tab w:val="left" w:pos="7020"/>
        <w:tab w:val="left" w:pos="7920"/>
      </w:tabs>
      <w:outlineLvl w:val="0"/>
    </w:pPr>
    <w:rPr>
      <w:b/>
      <w:bCs/>
    </w:rPr>
  </w:style>
  <w:style w:type="paragraph" w:styleId="Balk2">
    <w:name w:val="heading 2"/>
    <w:basedOn w:val="Normal"/>
    <w:next w:val="Normal"/>
    <w:qFormat/>
    <w:rsid w:val="00DF1B64"/>
    <w:pPr>
      <w:keepNext/>
      <w:tabs>
        <w:tab w:val="left" w:pos="1800"/>
        <w:tab w:val="left" w:pos="7020"/>
        <w:tab w:val="left" w:pos="7920"/>
      </w:tabs>
      <w:jc w:val="both"/>
      <w:outlineLvl w:val="1"/>
    </w:pPr>
    <w:rPr>
      <w:b/>
      <w:bCs/>
    </w:rPr>
  </w:style>
  <w:style w:type="paragraph" w:styleId="Balk3">
    <w:name w:val="heading 3"/>
    <w:basedOn w:val="Normal"/>
    <w:next w:val="Normal"/>
    <w:link w:val="Balk3Char"/>
    <w:qFormat/>
    <w:rsid w:val="004511C8"/>
    <w:pPr>
      <w:keepNext/>
      <w:ind w:firstLine="142"/>
      <w:outlineLvl w:val="2"/>
    </w:pPr>
    <w:rPr>
      <w:rFonts w:ascii="Arial" w:hAnsi="Arial"/>
      <w:szCs w:val="20"/>
    </w:rPr>
  </w:style>
  <w:style w:type="paragraph" w:styleId="Balk5">
    <w:name w:val="heading 5"/>
    <w:basedOn w:val="Normal"/>
    <w:next w:val="Normal"/>
    <w:qFormat/>
    <w:rsid w:val="00DF1B64"/>
    <w:pPr>
      <w:spacing w:before="240" w:after="60"/>
      <w:outlineLvl w:val="4"/>
    </w:pPr>
    <w:rPr>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DF1B64"/>
    <w:rPr>
      <w:rFonts w:ascii="Tahoma" w:hAnsi="Tahoma"/>
      <w:b/>
      <w:sz w:val="32"/>
      <w:szCs w:val="20"/>
    </w:rPr>
  </w:style>
  <w:style w:type="paragraph" w:styleId="AltKonuBal">
    <w:name w:val="Subtitle"/>
    <w:basedOn w:val="Normal"/>
    <w:qFormat/>
    <w:rsid w:val="00DF1B64"/>
    <w:rPr>
      <w:rFonts w:ascii="Tahoma" w:hAnsi="Tahoma"/>
      <w:szCs w:val="20"/>
    </w:rPr>
  </w:style>
  <w:style w:type="character" w:styleId="Kpr">
    <w:name w:val="Hyperlink"/>
    <w:semiHidden/>
    <w:rsid w:val="00DF1B64"/>
    <w:rPr>
      <w:rFonts w:ascii="Tahoma" w:hAnsi="Tahoma"/>
      <w:color w:val="0000FF"/>
      <w:sz w:val="20"/>
      <w:u w:val="single"/>
    </w:rPr>
  </w:style>
  <w:style w:type="paragraph" w:styleId="stbilgi">
    <w:name w:val="header"/>
    <w:basedOn w:val="Normal"/>
    <w:semiHidden/>
    <w:rsid w:val="00DF1B64"/>
    <w:pPr>
      <w:tabs>
        <w:tab w:val="center" w:pos="4536"/>
        <w:tab w:val="right" w:pos="9072"/>
      </w:tabs>
    </w:pPr>
  </w:style>
  <w:style w:type="paragraph" w:styleId="Altbilgi">
    <w:name w:val="footer"/>
    <w:basedOn w:val="Normal"/>
    <w:link w:val="AltbilgiChar"/>
    <w:rsid w:val="00DF1B64"/>
    <w:pPr>
      <w:tabs>
        <w:tab w:val="center" w:pos="4536"/>
        <w:tab w:val="right" w:pos="9072"/>
      </w:tabs>
    </w:pPr>
  </w:style>
  <w:style w:type="paragraph" w:styleId="GvdeMetni">
    <w:name w:val="Body Text"/>
    <w:basedOn w:val="Normal"/>
    <w:semiHidden/>
    <w:rsid w:val="00DF1B64"/>
    <w:pPr>
      <w:tabs>
        <w:tab w:val="left" w:pos="1800"/>
        <w:tab w:val="left" w:pos="7020"/>
        <w:tab w:val="left" w:pos="7920"/>
      </w:tabs>
      <w:jc w:val="both"/>
    </w:pPr>
  </w:style>
  <w:style w:type="paragraph" w:styleId="GvdeMetni3">
    <w:name w:val="Body Text 3"/>
    <w:basedOn w:val="Normal"/>
    <w:semiHidden/>
    <w:rsid w:val="00DF1B64"/>
    <w:rPr>
      <w:rFonts w:ascii="Tahoma" w:hAnsi="Tahoma" w:cs="Tahoma"/>
      <w:sz w:val="22"/>
      <w:lang w:val="sv-SE" w:eastAsia="sv-SE"/>
    </w:rPr>
  </w:style>
  <w:style w:type="paragraph" w:styleId="GvdeMetni2">
    <w:name w:val="Body Text 2"/>
    <w:basedOn w:val="Normal"/>
    <w:semiHidden/>
    <w:rsid w:val="00DF1B64"/>
    <w:pPr>
      <w:spacing w:after="120"/>
      <w:ind w:right="-288"/>
      <w:jc w:val="both"/>
    </w:pPr>
    <w:rPr>
      <w:rFonts w:ascii="Arial" w:hAnsi="Arial" w:cs="Arial"/>
    </w:rPr>
  </w:style>
  <w:style w:type="paragraph" w:styleId="BalonMetni">
    <w:name w:val="Balloon Text"/>
    <w:basedOn w:val="Normal"/>
    <w:semiHidden/>
    <w:rsid w:val="00DF1B64"/>
    <w:rPr>
      <w:rFonts w:ascii="Tahoma" w:hAnsi="Tahoma" w:cs="Tahoma"/>
      <w:sz w:val="16"/>
      <w:szCs w:val="16"/>
    </w:rPr>
  </w:style>
  <w:style w:type="paragraph" w:customStyle="1" w:styleId="WW-NormalWeb">
    <w:name w:val="WW-Normal (Web)"/>
    <w:basedOn w:val="Normal"/>
    <w:rsid w:val="00DF1B64"/>
    <w:pPr>
      <w:suppressAutoHyphens/>
      <w:spacing w:before="100" w:after="100"/>
    </w:pPr>
    <w:rPr>
      <w:szCs w:val="20"/>
    </w:rPr>
  </w:style>
  <w:style w:type="paragraph" w:customStyle="1" w:styleId="WW-Balk">
    <w:name w:val="WW-Başlık"/>
    <w:basedOn w:val="Normal"/>
    <w:next w:val="GvdeMetni"/>
    <w:rsid w:val="00DF1B64"/>
    <w:pPr>
      <w:keepNext/>
      <w:suppressAutoHyphens/>
      <w:spacing w:before="240" w:after="120"/>
    </w:pPr>
    <w:rPr>
      <w:rFonts w:ascii="Arial" w:eastAsia="Tahoma" w:hAnsi="Arial" w:cs="Tahoma"/>
      <w:sz w:val="28"/>
      <w:szCs w:val="28"/>
      <w:lang w:eastAsia="ar-SA"/>
    </w:rPr>
  </w:style>
  <w:style w:type="character" w:customStyle="1" w:styleId="KonuBalChar">
    <w:name w:val="Konu Başlığı Char"/>
    <w:link w:val="KonuBal"/>
    <w:rsid w:val="009A1BC4"/>
    <w:rPr>
      <w:rFonts w:ascii="Tahoma" w:hAnsi="Tahoma"/>
      <w:b/>
      <w:sz w:val="32"/>
    </w:rPr>
  </w:style>
  <w:style w:type="paragraph" w:styleId="NormalWeb">
    <w:name w:val="Normal (Web)"/>
    <w:basedOn w:val="Normal"/>
    <w:uiPriority w:val="99"/>
    <w:rsid w:val="001612A0"/>
    <w:pPr>
      <w:spacing w:before="100" w:beforeAutospacing="1" w:after="100" w:afterAutospacing="1"/>
    </w:pPr>
    <w:rPr>
      <w:rFonts w:ascii="Verdana" w:hAnsi="Verdana"/>
      <w:color w:val="000000"/>
      <w:sz w:val="15"/>
      <w:szCs w:val="15"/>
    </w:rPr>
  </w:style>
  <w:style w:type="paragraph" w:customStyle="1" w:styleId="antet1">
    <w:name w:val="antet1"/>
    <w:rsid w:val="004511C8"/>
    <w:pPr>
      <w:tabs>
        <w:tab w:val="left" w:pos="5374"/>
        <w:tab w:val="left" w:pos="11327"/>
        <w:tab w:val="left" w:pos="11837"/>
        <w:tab w:val="left" w:pos="12234"/>
        <w:tab w:val="left" w:pos="12688"/>
        <w:tab w:val="left" w:pos="13140"/>
      </w:tabs>
      <w:suppressAutoHyphens/>
      <w:autoSpaceDE w:val="0"/>
      <w:autoSpaceDN w:val="0"/>
    </w:pPr>
    <w:rPr>
      <w:rFonts w:ascii="Impact" w:hAnsi="Impact"/>
      <w:b/>
      <w:bCs/>
      <w:sz w:val="48"/>
      <w:szCs w:val="48"/>
      <w:lang w:val="en-US"/>
    </w:rPr>
  </w:style>
  <w:style w:type="character" w:customStyle="1" w:styleId="Balk3Char">
    <w:name w:val="Başlık 3 Char"/>
    <w:link w:val="Balk3"/>
    <w:rsid w:val="004511C8"/>
    <w:rPr>
      <w:rFonts w:ascii="Arial" w:hAnsi="Arial"/>
      <w:sz w:val="24"/>
    </w:rPr>
  </w:style>
  <w:style w:type="character" w:styleId="Gl">
    <w:name w:val="Strong"/>
    <w:uiPriority w:val="22"/>
    <w:qFormat/>
    <w:rsid w:val="00863EE6"/>
    <w:rPr>
      <w:b/>
      <w:bCs/>
    </w:rPr>
  </w:style>
  <w:style w:type="paragraph" w:styleId="AralkYok">
    <w:name w:val="No Spacing"/>
    <w:uiPriority w:val="99"/>
    <w:qFormat/>
    <w:rsid w:val="00C52272"/>
    <w:rPr>
      <w:rFonts w:ascii="Calibri" w:eastAsia="Calibri" w:hAnsi="Calibri"/>
      <w:sz w:val="22"/>
      <w:szCs w:val="22"/>
      <w:lang w:eastAsia="en-US"/>
    </w:rPr>
  </w:style>
  <w:style w:type="character" w:customStyle="1" w:styleId="AltbilgiChar">
    <w:name w:val="Altbilgi Char"/>
    <w:link w:val="Altbilgi"/>
    <w:rsid w:val="00C0677B"/>
    <w:rPr>
      <w:sz w:val="24"/>
      <w:szCs w:val="24"/>
    </w:rPr>
  </w:style>
  <w:style w:type="paragraph" w:customStyle="1" w:styleId="Default">
    <w:name w:val="Default"/>
    <w:rsid w:val="008C5A1E"/>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63382663">
      <w:bodyDiv w:val="1"/>
      <w:marLeft w:val="0"/>
      <w:marRight w:val="0"/>
      <w:marTop w:val="0"/>
      <w:marBottom w:val="0"/>
      <w:divBdr>
        <w:top w:val="none" w:sz="0" w:space="0" w:color="auto"/>
        <w:left w:val="none" w:sz="0" w:space="0" w:color="auto"/>
        <w:bottom w:val="none" w:sz="0" w:space="0" w:color="auto"/>
        <w:right w:val="none" w:sz="0" w:space="0" w:color="auto"/>
      </w:divBdr>
    </w:div>
    <w:div w:id="1008409833">
      <w:bodyDiv w:val="1"/>
      <w:marLeft w:val="0"/>
      <w:marRight w:val="0"/>
      <w:marTop w:val="0"/>
      <w:marBottom w:val="0"/>
      <w:divBdr>
        <w:top w:val="none" w:sz="0" w:space="0" w:color="auto"/>
        <w:left w:val="none" w:sz="0" w:space="0" w:color="auto"/>
        <w:bottom w:val="none" w:sz="0" w:space="0" w:color="auto"/>
        <w:right w:val="none" w:sz="0" w:space="0" w:color="auto"/>
      </w:divBdr>
    </w:div>
    <w:div w:id="1425688633">
      <w:bodyDiv w:val="1"/>
      <w:marLeft w:val="0"/>
      <w:marRight w:val="0"/>
      <w:marTop w:val="0"/>
      <w:marBottom w:val="0"/>
      <w:divBdr>
        <w:top w:val="none" w:sz="0" w:space="0" w:color="auto"/>
        <w:left w:val="none" w:sz="0" w:space="0" w:color="auto"/>
        <w:bottom w:val="none" w:sz="0" w:space="0" w:color="auto"/>
        <w:right w:val="none" w:sz="0" w:space="0" w:color="auto"/>
      </w:divBdr>
    </w:div>
    <w:div w:id="1428237120">
      <w:bodyDiv w:val="1"/>
      <w:marLeft w:val="0"/>
      <w:marRight w:val="0"/>
      <w:marTop w:val="0"/>
      <w:marBottom w:val="0"/>
      <w:divBdr>
        <w:top w:val="none" w:sz="0" w:space="0" w:color="auto"/>
        <w:left w:val="none" w:sz="0" w:space="0" w:color="auto"/>
        <w:bottom w:val="none" w:sz="0" w:space="0" w:color="auto"/>
        <w:right w:val="none" w:sz="0" w:space="0" w:color="auto"/>
      </w:divBdr>
      <w:divsChild>
        <w:div w:id="1347558858">
          <w:marLeft w:val="0"/>
          <w:marRight w:val="0"/>
          <w:marTop w:val="0"/>
          <w:marBottom w:val="0"/>
          <w:divBdr>
            <w:top w:val="none" w:sz="0" w:space="0" w:color="auto"/>
            <w:left w:val="none" w:sz="0" w:space="0" w:color="auto"/>
            <w:bottom w:val="none" w:sz="0" w:space="0" w:color="auto"/>
            <w:right w:val="none" w:sz="0" w:space="0" w:color="auto"/>
          </w:divBdr>
        </w:div>
      </w:divsChild>
    </w:div>
    <w:div w:id="1491210076">
      <w:bodyDiv w:val="1"/>
      <w:marLeft w:val="0"/>
      <w:marRight w:val="0"/>
      <w:marTop w:val="0"/>
      <w:marBottom w:val="0"/>
      <w:divBdr>
        <w:top w:val="none" w:sz="0" w:space="0" w:color="auto"/>
        <w:left w:val="none" w:sz="0" w:space="0" w:color="auto"/>
        <w:bottom w:val="none" w:sz="0" w:space="0" w:color="auto"/>
        <w:right w:val="none" w:sz="0" w:space="0" w:color="auto"/>
      </w:divBdr>
    </w:div>
    <w:div w:id="211690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imzal&#305;%20antet.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22053-6722-4384-A95F-9B3503F17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imzalı antet</Template>
  <TotalTime>9</TotalTime>
  <Pages>1</Pages>
  <Words>727</Words>
  <Characters>4146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TÜRK MÜHENDİS VE MİMAR ODALARI BİRLİĞİ</vt:lpstr>
    </vt:vector>
  </TitlesOfParts>
  <Company/>
  <LinksUpToDate>false</LinksUpToDate>
  <CharactersWithSpaces>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TÜRK MÜHENDİS VE MİMAR ODALARI BİRLİĞİ</dc:title>
  <dc:subject/>
  <dc:creator>tmmob</dc:creator>
  <cp:keywords/>
  <cp:lastModifiedBy>HÜSEYİN OVAYOLU</cp:lastModifiedBy>
  <cp:revision>5</cp:revision>
  <cp:lastPrinted>2014-09-19T06:59:00Z</cp:lastPrinted>
  <dcterms:created xsi:type="dcterms:W3CDTF">2020-04-13T09:26:00Z</dcterms:created>
  <dcterms:modified xsi:type="dcterms:W3CDTF">2020-04-13T10:22:00Z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1207072237</vt:i4>
  </property>
  <property fmtid="{D5CDD505-2E9C-101B-9397-08002B2CF9AE}" pid="3" name="_EmailSubject">
    <vt:lpwstr>Enerji Haftası basın açıklaması hk.</vt:lpwstr>
  </property>
  <property fmtid="{D5CDD505-2E9C-101B-9397-08002B2CF9AE}" pid="4" name="_AuthorEmail">
    <vt:lpwstr>gsekreter@tmmob.org.tr</vt:lpwstr>
  </property>
  <property fmtid="{D5CDD505-2E9C-101B-9397-08002B2CF9AE}" pid="5" name="_AuthorEmailDisplayName">
    <vt:lpwstr>TMMOB</vt:lpwstr>
  </property>
  <property fmtid="{D5CDD505-2E9C-101B-9397-08002B2CF9AE}" pid="6" name="_ReviewingToolsShownOnce">
    <vt:lpwstr/>
  </property>
</Properties>
</file>